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B7E" w:rsidRPr="00436DF4" w:rsidRDefault="006A0B7E" w:rsidP="006A0B7E">
      <w:pPr>
        <w:spacing w:after="0" w:line="240" w:lineRule="auto"/>
        <w:jc w:val="both"/>
        <w:rPr>
          <w:bCs/>
          <w:sz w:val="18"/>
          <w:szCs w:val="22"/>
        </w:rPr>
      </w:pPr>
      <w:r w:rsidRPr="00436DF4">
        <w:rPr>
          <w:b/>
          <w:bCs/>
          <w:sz w:val="22"/>
          <w:szCs w:val="22"/>
        </w:rPr>
        <w:tab/>
      </w:r>
      <w:r w:rsidRPr="00436DF4">
        <w:rPr>
          <w:b/>
          <w:bCs/>
          <w:sz w:val="22"/>
          <w:szCs w:val="22"/>
        </w:rPr>
        <w:tab/>
      </w:r>
      <w:r w:rsidRPr="00436DF4">
        <w:rPr>
          <w:b/>
          <w:bCs/>
          <w:sz w:val="22"/>
          <w:szCs w:val="22"/>
        </w:rPr>
        <w:tab/>
      </w:r>
      <w:r w:rsidRPr="00436DF4">
        <w:rPr>
          <w:b/>
          <w:bCs/>
          <w:sz w:val="22"/>
          <w:szCs w:val="22"/>
        </w:rPr>
        <w:tab/>
      </w:r>
      <w:r w:rsidRPr="00436DF4">
        <w:rPr>
          <w:b/>
          <w:bCs/>
          <w:sz w:val="22"/>
          <w:szCs w:val="22"/>
        </w:rPr>
        <w:tab/>
      </w:r>
      <w:r w:rsidRPr="00436DF4">
        <w:rPr>
          <w:b/>
          <w:bCs/>
          <w:sz w:val="22"/>
          <w:szCs w:val="22"/>
        </w:rPr>
        <w:tab/>
      </w:r>
      <w:r w:rsidRPr="00436DF4">
        <w:rPr>
          <w:b/>
          <w:bCs/>
          <w:sz w:val="22"/>
          <w:szCs w:val="22"/>
        </w:rPr>
        <w:tab/>
      </w:r>
      <w:r w:rsidRPr="00436DF4">
        <w:rPr>
          <w:b/>
          <w:bCs/>
          <w:sz w:val="22"/>
          <w:szCs w:val="22"/>
        </w:rPr>
        <w:tab/>
      </w:r>
      <w:r w:rsidRPr="00436DF4">
        <w:rPr>
          <w:b/>
          <w:bCs/>
          <w:sz w:val="22"/>
          <w:szCs w:val="22"/>
        </w:rPr>
        <w:tab/>
      </w:r>
      <w:r w:rsidRPr="00436DF4">
        <w:rPr>
          <w:b/>
          <w:bCs/>
          <w:sz w:val="22"/>
          <w:szCs w:val="22"/>
        </w:rPr>
        <w:tab/>
      </w:r>
      <w:r w:rsidRPr="00436DF4">
        <w:rPr>
          <w:bCs/>
          <w:sz w:val="22"/>
          <w:szCs w:val="22"/>
        </w:rPr>
        <w:t>…………………</w:t>
      </w:r>
      <w:r w:rsidRPr="00436DF4">
        <w:rPr>
          <w:bCs/>
          <w:sz w:val="22"/>
          <w:szCs w:val="22"/>
        </w:rPr>
        <w:tab/>
      </w:r>
      <w:r w:rsidRPr="00436DF4">
        <w:rPr>
          <w:bCs/>
          <w:sz w:val="22"/>
          <w:szCs w:val="22"/>
        </w:rPr>
        <w:tab/>
      </w:r>
      <w:r w:rsidRPr="00436DF4">
        <w:rPr>
          <w:bCs/>
          <w:sz w:val="22"/>
          <w:szCs w:val="22"/>
        </w:rPr>
        <w:tab/>
      </w:r>
      <w:r w:rsidRPr="00436DF4">
        <w:rPr>
          <w:bCs/>
          <w:sz w:val="22"/>
          <w:szCs w:val="22"/>
        </w:rPr>
        <w:tab/>
      </w:r>
      <w:r w:rsidRPr="00436DF4">
        <w:rPr>
          <w:bCs/>
          <w:sz w:val="22"/>
          <w:szCs w:val="22"/>
        </w:rPr>
        <w:tab/>
      </w:r>
      <w:r w:rsidRPr="00436DF4">
        <w:rPr>
          <w:bCs/>
          <w:sz w:val="22"/>
          <w:szCs w:val="22"/>
        </w:rPr>
        <w:tab/>
      </w:r>
      <w:r w:rsidRPr="00436DF4">
        <w:rPr>
          <w:bCs/>
          <w:sz w:val="22"/>
          <w:szCs w:val="22"/>
        </w:rPr>
        <w:tab/>
      </w:r>
      <w:r w:rsidRPr="00436DF4">
        <w:rPr>
          <w:bCs/>
          <w:sz w:val="22"/>
          <w:szCs w:val="22"/>
        </w:rPr>
        <w:tab/>
      </w:r>
      <w:r w:rsidRPr="00436DF4">
        <w:rPr>
          <w:bCs/>
          <w:sz w:val="22"/>
          <w:szCs w:val="22"/>
        </w:rPr>
        <w:tab/>
      </w:r>
      <w:r w:rsidRPr="00436DF4">
        <w:rPr>
          <w:bCs/>
          <w:sz w:val="22"/>
          <w:szCs w:val="22"/>
        </w:rPr>
        <w:tab/>
      </w:r>
      <w:r w:rsidR="00436DF4" w:rsidRPr="00436DF4">
        <w:rPr>
          <w:bCs/>
          <w:sz w:val="20"/>
          <w:szCs w:val="22"/>
        </w:rPr>
        <w:t xml:space="preserve">          </w:t>
      </w:r>
      <w:r w:rsidRPr="00436DF4">
        <w:rPr>
          <w:bCs/>
          <w:sz w:val="16"/>
          <w:szCs w:val="22"/>
        </w:rPr>
        <w:t xml:space="preserve">(data) </w:t>
      </w:r>
    </w:p>
    <w:p w:rsidR="006A0B7E" w:rsidRPr="00436DF4" w:rsidRDefault="006A0B7E" w:rsidP="006A0B7E">
      <w:pPr>
        <w:spacing w:after="0" w:line="240" w:lineRule="auto"/>
        <w:jc w:val="both"/>
        <w:rPr>
          <w:bCs/>
          <w:sz w:val="22"/>
          <w:szCs w:val="22"/>
        </w:rPr>
      </w:pPr>
      <w:r w:rsidRPr="00436DF4">
        <w:rPr>
          <w:bCs/>
          <w:sz w:val="22"/>
          <w:szCs w:val="22"/>
        </w:rPr>
        <w:t>……………………………....</w:t>
      </w:r>
      <w:r w:rsidRPr="00436DF4">
        <w:rPr>
          <w:bCs/>
          <w:sz w:val="22"/>
          <w:szCs w:val="22"/>
        </w:rPr>
        <w:tab/>
      </w:r>
      <w:r w:rsidRPr="00436DF4">
        <w:rPr>
          <w:bCs/>
          <w:sz w:val="22"/>
          <w:szCs w:val="22"/>
        </w:rPr>
        <w:tab/>
      </w:r>
      <w:r w:rsidRPr="00436DF4">
        <w:rPr>
          <w:bCs/>
          <w:sz w:val="22"/>
          <w:szCs w:val="22"/>
        </w:rPr>
        <w:tab/>
      </w:r>
      <w:r w:rsidRPr="00436DF4">
        <w:rPr>
          <w:bCs/>
          <w:sz w:val="22"/>
          <w:szCs w:val="22"/>
        </w:rPr>
        <w:tab/>
      </w:r>
      <w:r w:rsidRPr="00436DF4">
        <w:rPr>
          <w:bCs/>
          <w:sz w:val="22"/>
          <w:szCs w:val="22"/>
        </w:rPr>
        <w:tab/>
      </w:r>
    </w:p>
    <w:p w:rsidR="006A0B7E" w:rsidRPr="00436DF4" w:rsidRDefault="006A0B7E" w:rsidP="006A0B7E">
      <w:pPr>
        <w:spacing w:after="0" w:line="240" w:lineRule="auto"/>
        <w:jc w:val="both"/>
        <w:rPr>
          <w:bCs/>
          <w:sz w:val="22"/>
          <w:szCs w:val="22"/>
        </w:rPr>
      </w:pPr>
      <w:r w:rsidRPr="00436DF4">
        <w:rPr>
          <w:bCs/>
          <w:sz w:val="22"/>
          <w:szCs w:val="22"/>
        </w:rPr>
        <w:t>………………………………</w:t>
      </w:r>
    </w:p>
    <w:p w:rsidR="006A0B7E" w:rsidRPr="00436DF4" w:rsidRDefault="006A0B7E" w:rsidP="006A0B7E">
      <w:pPr>
        <w:spacing w:after="0" w:line="240" w:lineRule="auto"/>
        <w:jc w:val="both"/>
        <w:rPr>
          <w:bCs/>
          <w:sz w:val="22"/>
          <w:szCs w:val="22"/>
        </w:rPr>
      </w:pPr>
      <w:r w:rsidRPr="00436DF4">
        <w:rPr>
          <w:bCs/>
          <w:sz w:val="22"/>
          <w:szCs w:val="22"/>
        </w:rPr>
        <w:t>………………………………</w:t>
      </w:r>
    </w:p>
    <w:p w:rsidR="006A0B7E" w:rsidRPr="00436DF4" w:rsidRDefault="00E3761B" w:rsidP="006A0B7E">
      <w:pPr>
        <w:spacing w:after="0" w:line="240" w:lineRule="auto"/>
        <w:jc w:val="both"/>
        <w:rPr>
          <w:bCs/>
          <w:sz w:val="16"/>
          <w:szCs w:val="22"/>
        </w:rPr>
      </w:pPr>
      <w:r w:rsidRPr="00436DF4">
        <w:rPr>
          <w:bCs/>
          <w:sz w:val="16"/>
          <w:szCs w:val="22"/>
        </w:rPr>
        <w:t xml:space="preserve">        </w:t>
      </w:r>
      <w:r w:rsidR="006A0B7E" w:rsidRPr="00436DF4">
        <w:rPr>
          <w:bCs/>
          <w:sz w:val="16"/>
          <w:szCs w:val="22"/>
        </w:rPr>
        <w:t xml:space="preserve">   (imię, nazwisko adres) </w:t>
      </w:r>
    </w:p>
    <w:p w:rsidR="006A0B7E" w:rsidRPr="00436DF4" w:rsidRDefault="006A0B7E" w:rsidP="006A0B7E">
      <w:pPr>
        <w:framePr w:hSpace="141" w:wrap="around" w:vAnchor="text" w:hAnchor="margin" w:y="7"/>
        <w:spacing w:after="0" w:line="240" w:lineRule="auto"/>
        <w:rPr>
          <w:b/>
          <w:bCs/>
          <w:sz w:val="22"/>
          <w:szCs w:val="22"/>
        </w:rPr>
      </w:pPr>
      <w:r w:rsidRPr="00436DF4">
        <w:rPr>
          <w:bCs/>
          <w:sz w:val="22"/>
          <w:szCs w:val="22"/>
        </w:rPr>
        <w:tab/>
      </w:r>
      <w:r w:rsidRPr="00436DF4">
        <w:rPr>
          <w:bCs/>
          <w:sz w:val="22"/>
          <w:szCs w:val="22"/>
        </w:rPr>
        <w:tab/>
      </w:r>
      <w:r w:rsidRPr="00436DF4">
        <w:rPr>
          <w:bCs/>
          <w:sz w:val="22"/>
          <w:szCs w:val="22"/>
        </w:rPr>
        <w:tab/>
      </w:r>
      <w:r w:rsidRPr="00436DF4">
        <w:rPr>
          <w:bCs/>
          <w:sz w:val="22"/>
          <w:szCs w:val="22"/>
        </w:rPr>
        <w:tab/>
      </w:r>
      <w:r w:rsidRPr="00436DF4">
        <w:rPr>
          <w:bCs/>
          <w:sz w:val="22"/>
          <w:szCs w:val="22"/>
        </w:rPr>
        <w:tab/>
      </w:r>
      <w:r w:rsidRPr="00436DF4">
        <w:rPr>
          <w:bCs/>
          <w:sz w:val="22"/>
          <w:szCs w:val="22"/>
        </w:rPr>
        <w:tab/>
      </w:r>
      <w:r w:rsidRPr="00436DF4">
        <w:rPr>
          <w:b/>
          <w:bCs/>
          <w:sz w:val="22"/>
          <w:szCs w:val="22"/>
        </w:rPr>
        <w:t xml:space="preserve">Powiatowy Rzecznik Konsumentów </w:t>
      </w:r>
    </w:p>
    <w:p w:rsidR="006A0B7E" w:rsidRPr="00436DF4" w:rsidRDefault="006A0B7E" w:rsidP="006A0B7E">
      <w:pPr>
        <w:framePr w:hSpace="141" w:wrap="around" w:vAnchor="text" w:hAnchor="margin" w:y="7"/>
        <w:spacing w:after="0" w:line="240" w:lineRule="auto"/>
        <w:ind w:left="3540" w:firstLine="708"/>
        <w:rPr>
          <w:b/>
          <w:bCs/>
          <w:sz w:val="22"/>
          <w:szCs w:val="22"/>
        </w:rPr>
      </w:pPr>
      <w:r w:rsidRPr="00436DF4">
        <w:rPr>
          <w:b/>
          <w:bCs/>
          <w:sz w:val="22"/>
          <w:szCs w:val="22"/>
        </w:rPr>
        <w:t>w Starostwie Powiatowym w Zakopanem</w:t>
      </w:r>
    </w:p>
    <w:p w:rsidR="006A0B7E" w:rsidRPr="00436DF4" w:rsidRDefault="006A0B7E" w:rsidP="006A0B7E">
      <w:pPr>
        <w:spacing w:after="0" w:line="240" w:lineRule="auto"/>
        <w:ind w:left="3540" w:firstLine="708"/>
        <w:jc w:val="both"/>
        <w:rPr>
          <w:b/>
          <w:bCs/>
          <w:sz w:val="22"/>
          <w:szCs w:val="22"/>
        </w:rPr>
      </w:pPr>
      <w:r w:rsidRPr="00436DF4">
        <w:rPr>
          <w:b/>
          <w:bCs/>
          <w:sz w:val="22"/>
          <w:szCs w:val="22"/>
        </w:rPr>
        <w:t xml:space="preserve">ul. </w:t>
      </w:r>
      <w:proofErr w:type="spellStart"/>
      <w:r w:rsidRPr="00436DF4">
        <w:rPr>
          <w:b/>
          <w:bCs/>
          <w:sz w:val="22"/>
          <w:szCs w:val="22"/>
        </w:rPr>
        <w:t>Chramcówki</w:t>
      </w:r>
      <w:proofErr w:type="spellEnd"/>
      <w:r w:rsidRPr="00436DF4">
        <w:rPr>
          <w:b/>
          <w:bCs/>
          <w:sz w:val="22"/>
          <w:szCs w:val="22"/>
        </w:rPr>
        <w:t xml:space="preserve"> 15</w:t>
      </w:r>
    </w:p>
    <w:p w:rsidR="006A0B7E" w:rsidRPr="00436DF4" w:rsidRDefault="006A0B7E" w:rsidP="0023211C">
      <w:pPr>
        <w:spacing w:after="0" w:line="240" w:lineRule="auto"/>
        <w:ind w:left="3540" w:firstLine="708"/>
        <w:jc w:val="both"/>
        <w:rPr>
          <w:b/>
          <w:bCs/>
          <w:sz w:val="22"/>
          <w:szCs w:val="22"/>
        </w:rPr>
      </w:pPr>
      <w:r w:rsidRPr="00436DF4">
        <w:rPr>
          <w:b/>
          <w:bCs/>
          <w:sz w:val="22"/>
          <w:szCs w:val="22"/>
        </w:rPr>
        <w:t>4-500 Zakopane</w:t>
      </w:r>
    </w:p>
    <w:p w:rsidR="00436DF4" w:rsidRPr="00436DF4" w:rsidRDefault="00436DF4" w:rsidP="00436DF4">
      <w:pPr>
        <w:spacing w:after="0" w:line="240" w:lineRule="auto"/>
        <w:jc w:val="both"/>
        <w:rPr>
          <w:sz w:val="22"/>
          <w:szCs w:val="22"/>
        </w:rPr>
      </w:pPr>
      <w:r w:rsidRPr="00436DF4">
        <w:rPr>
          <w:b/>
          <w:bCs/>
          <w:sz w:val="22"/>
          <w:szCs w:val="22"/>
        </w:rPr>
        <w:t>Niniejszym oświadcz</w:t>
      </w:r>
      <w:r w:rsidR="00580C4C">
        <w:rPr>
          <w:b/>
          <w:bCs/>
          <w:sz w:val="22"/>
          <w:szCs w:val="22"/>
        </w:rPr>
        <w:t>a</w:t>
      </w:r>
      <w:r w:rsidR="00135866">
        <w:rPr>
          <w:b/>
          <w:bCs/>
          <w:sz w:val="22"/>
          <w:szCs w:val="22"/>
        </w:rPr>
        <w:t>m</w:t>
      </w:r>
      <w:r w:rsidR="00580C4C">
        <w:rPr>
          <w:b/>
          <w:bCs/>
          <w:sz w:val="22"/>
          <w:szCs w:val="22"/>
        </w:rPr>
        <w:t>, iż</w:t>
      </w:r>
      <w:r w:rsidR="00A85761">
        <w:rPr>
          <w:b/>
          <w:bCs/>
          <w:sz w:val="22"/>
          <w:szCs w:val="22"/>
        </w:rPr>
        <w:t xml:space="preserve"> zostałem poinformowany</w:t>
      </w:r>
      <w:r w:rsidR="00580C4C">
        <w:rPr>
          <w:b/>
          <w:bCs/>
          <w:sz w:val="22"/>
          <w:szCs w:val="22"/>
        </w:rPr>
        <w:t xml:space="preserve">, </w:t>
      </w:r>
      <w:r w:rsidR="00135866">
        <w:rPr>
          <w:b/>
          <w:bCs/>
          <w:sz w:val="22"/>
          <w:szCs w:val="22"/>
        </w:rPr>
        <w:t xml:space="preserve">o tym </w:t>
      </w:r>
      <w:bookmarkStart w:id="0" w:name="_GoBack"/>
      <w:bookmarkEnd w:id="0"/>
      <w:r w:rsidR="00580C4C">
        <w:rPr>
          <w:b/>
          <w:bCs/>
          <w:sz w:val="22"/>
          <w:szCs w:val="22"/>
        </w:rPr>
        <w:t>że</w:t>
      </w:r>
      <w:r w:rsidRPr="00436DF4">
        <w:rPr>
          <w:b/>
          <w:bCs/>
          <w:sz w:val="22"/>
          <w:szCs w:val="22"/>
        </w:rPr>
        <w:t>:</w:t>
      </w:r>
    </w:p>
    <w:p w:rsidR="00436DF4" w:rsidRPr="00436DF4" w:rsidRDefault="00436DF4" w:rsidP="00436DF4">
      <w:pPr>
        <w:numPr>
          <w:ilvl w:val="0"/>
          <w:numId w:val="1"/>
        </w:numPr>
        <w:spacing w:after="0" w:line="240" w:lineRule="auto"/>
        <w:jc w:val="both"/>
        <w:rPr>
          <w:sz w:val="22"/>
          <w:szCs w:val="22"/>
        </w:rPr>
      </w:pPr>
      <w:r w:rsidRPr="00436DF4">
        <w:rPr>
          <w:sz w:val="22"/>
          <w:szCs w:val="22"/>
        </w:rPr>
        <w:t xml:space="preserve">Powiatowy Rzecznik Konsumentów w Starostwie Powiatowym w Zakopanem wykonuje swoje zadania na podstawie przepisów ustawy z dnia 16 lutego 2007r. o ochronie konkurencji i </w:t>
      </w:r>
      <w:proofErr w:type="spellStart"/>
      <w:r w:rsidRPr="00436DF4">
        <w:rPr>
          <w:sz w:val="22"/>
          <w:szCs w:val="22"/>
        </w:rPr>
        <w:t>konsumentów</w:t>
      </w:r>
      <w:proofErr w:type="spellEnd"/>
      <w:r w:rsidRPr="00436DF4">
        <w:rPr>
          <w:sz w:val="22"/>
          <w:szCs w:val="22"/>
        </w:rPr>
        <w:t xml:space="preserve"> (</w:t>
      </w:r>
      <w:proofErr w:type="spellStart"/>
      <w:r w:rsidRPr="00436DF4">
        <w:rPr>
          <w:sz w:val="22"/>
          <w:szCs w:val="22"/>
        </w:rPr>
        <w:t>t.j</w:t>
      </w:r>
      <w:proofErr w:type="spellEnd"/>
      <w:r w:rsidRPr="00436DF4">
        <w:rPr>
          <w:sz w:val="22"/>
          <w:szCs w:val="22"/>
        </w:rPr>
        <w:t xml:space="preserve">. Dz. U.  z  2017  r.  poz. 229 ze zm.) </w:t>
      </w:r>
    </w:p>
    <w:p w:rsidR="00436DF4" w:rsidRPr="00436DF4" w:rsidRDefault="00436DF4" w:rsidP="00436DF4">
      <w:pPr>
        <w:numPr>
          <w:ilvl w:val="0"/>
          <w:numId w:val="1"/>
        </w:numPr>
        <w:spacing w:after="0" w:line="240" w:lineRule="auto"/>
        <w:jc w:val="both"/>
        <w:rPr>
          <w:sz w:val="22"/>
          <w:szCs w:val="22"/>
        </w:rPr>
      </w:pPr>
      <w:r w:rsidRPr="00436DF4">
        <w:rPr>
          <w:sz w:val="22"/>
          <w:szCs w:val="22"/>
        </w:rPr>
        <w:t>Powiatowy Rzecznik Konsumentów w Starostwie Powiatowym w Zakopanem występuje do przedsiębiorcy dopiero po wyczerpaniu przez konsumenta drogi postępowania reklamacyjnego.</w:t>
      </w:r>
    </w:p>
    <w:p w:rsidR="00436DF4" w:rsidRPr="00436DF4" w:rsidRDefault="00436DF4" w:rsidP="00436DF4">
      <w:pPr>
        <w:numPr>
          <w:ilvl w:val="0"/>
          <w:numId w:val="1"/>
        </w:numPr>
        <w:spacing w:after="0" w:line="240" w:lineRule="auto"/>
        <w:jc w:val="both"/>
        <w:rPr>
          <w:sz w:val="22"/>
          <w:szCs w:val="22"/>
        </w:rPr>
      </w:pPr>
      <w:r w:rsidRPr="00436DF4">
        <w:rPr>
          <w:sz w:val="22"/>
          <w:szCs w:val="22"/>
        </w:rPr>
        <w:t>Rzecznik nie dysponuje środkami, za pomocą których mógłby wymusić na przedsiębiorcy spełnienie roszczeń konsumenta. Rzecznik nie ma również kompetencji do przeprowadzenia postępowania dowodowego (brak uprawnień kontrolnych oraz brak możliwości powołania rzeczoznawcy). Jeśli przedsiębiorca odrzuci argumenty przedstawione przez rzecznika, konsumentowi – dla dalszego dochodzenia roszczeń – pozostaje droga sądowa.</w:t>
      </w:r>
    </w:p>
    <w:p w:rsidR="00436DF4" w:rsidRPr="00436DF4" w:rsidRDefault="00436DF4" w:rsidP="00436DF4">
      <w:pPr>
        <w:numPr>
          <w:ilvl w:val="0"/>
          <w:numId w:val="1"/>
        </w:numPr>
        <w:spacing w:after="0" w:line="240" w:lineRule="auto"/>
        <w:jc w:val="both"/>
        <w:rPr>
          <w:sz w:val="22"/>
          <w:szCs w:val="22"/>
        </w:rPr>
      </w:pPr>
      <w:r w:rsidRPr="00436DF4">
        <w:rPr>
          <w:sz w:val="22"/>
          <w:szCs w:val="22"/>
        </w:rPr>
        <w:t xml:space="preserve">Powiatowy Rzecznik Konsumentów w Starostwie Powiatowym w Zakopanem rozpatruje wnioski w kolejności wpływu. </w:t>
      </w:r>
    </w:p>
    <w:p w:rsidR="00436DF4" w:rsidRPr="00436DF4" w:rsidRDefault="00436DF4" w:rsidP="00436DF4">
      <w:pPr>
        <w:numPr>
          <w:ilvl w:val="0"/>
          <w:numId w:val="1"/>
        </w:numPr>
        <w:spacing w:after="0" w:line="240" w:lineRule="auto"/>
        <w:jc w:val="both"/>
        <w:rPr>
          <w:b/>
          <w:sz w:val="22"/>
          <w:szCs w:val="22"/>
        </w:rPr>
      </w:pPr>
      <w:r w:rsidRPr="00436DF4">
        <w:rPr>
          <w:b/>
          <w:sz w:val="22"/>
          <w:szCs w:val="22"/>
        </w:rPr>
        <w:t xml:space="preserve">Zgodnie z art.13 ogólnego rozporządzenia o ochronie danych osobowych z dnia 27 kwietnia 2016 r. (Dz. Urz. UE L 119 z 04.05.2016 r.): </w:t>
      </w:r>
    </w:p>
    <w:p w:rsidR="00436DF4" w:rsidRPr="00436DF4" w:rsidRDefault="00436DF4" w:rsidP="00436DF4">
      <w:pPr>
        <w:numPr>
          <w:ilvl w:val="0"/>
          <w:numId w:val="3"/>
        </w:numPr>
        <w:spacing w:after="0" w:line="240" w:lineRule="auto"/>
        <w:jc w:val="both"/>
        <w:rPr>
          <w:sz w:val="22"/>
          <w:szCs w:val="22"/>
        </w:rPr>
      </w:pPr>
      <w:r w:rsidRPr="00436DF4">
        <w:rPr>
          <w:sz w:val="22"/>
          <w:szCs w:val="22"/>
        </w:rPr>
        <w:t xml:space="preserve">Administratorem danych osobowych jest Powiat Tatrzański, adres: 34-500 Zakopane ul. </w:t>
      </w:r>
      <w:proofErr w:type="spellStart"/>
      <w:r w:rsidRPr="00436DF4">
        <w:rPr>
          <w:sz w:val="22"/>
          <w:szCs w:val="22"/>
        </w:rPr>
        <w:t>Chramcówki</w:t>
      </w:r>
      <w:proofErr w:type="spellEnd"/>
      <w:r w:rsidRPr="00436DF4">
        <w:rPr>
          <w:sz w:val="22"/>
          <w:szCs w:val="22"/>
        </w:rPr>
        <w:t xml:space="preserve"> 15, kontakt: email sekretariat@tatry.pl, tel. 18 20 23 914. Kontakt z Inspektorem ochrony danych urzędu jest możliwy poprzez adres e-mailowy: iod@powiat.tatry.pl, telefon: 18 20 23 961.</w:t>
      </w:r>
    </w:p>
    <w:p w:rsidR="00436DF4" w:rsidRPr="00436DF4" w:rsidRDefault="00436DF4" w:rsidP="00436DF4">
      <w:pPr>
        <w:numPr>
          <w:ilvl w:val="0"/>
          <w:numId w:val="3"/>
        </w:numPr>
        <w:spacing w:after="0" w:line="240" w:lineRule="auto"/>
        <w:jc w:val="both"/>
        <w:rPr>
          <w:sz w:val="22"/>
          <w:szCs w:val="22"/>
        </w:rPr>
      </w:pPr>
      <w:r w:rsidRPr="00436DF4">
        <w:rPr>
          <w:sz w:val="22"/>
          <w:szCs w:val="22"/>
        </w:rPr>
        <w:t>Celem przetwarzania Pani/Pana danych osobowych przez Powiat Tatrzański jest prowadzenie postępowania konsumenckiego oraz udostępnianie danych, przy zapewnieniu należytego bezpieczeństwa systemu teleinformatycznego, w którym dane te są przetwarzane na podstawie: art. 6 ust. 1 lit. c ogólnego rozporządzenia o ochronie danych osobowych z dnia 27 kwietnia 2016 r., tj. przetwarzanie jest niezbędne do wypełnienia obowiązku prawnego.</w:t>
      </w:r>
    </w:p>
    <w:p w:rsidR="00436DF4" w:rsidRPr="00436DF4" w:rsidRDefault="00436DF4" w:rsidP="00436DF4">
      <w:pPr>
        <w:numPr>
          <w:ilvl w:val="0"/>
          <w:numId w:val="3"/>
        </w:numPr>
        <w:spacing w:after="0" w:line="240" w:lineRule="auto"/>
        <w:jc w:val="both"/>
        <w:rPr>
          <w:sz w:val="22"/>
          <w:szCs w:val="22"/>
        </w:rPr>
      </w:pPr>
      <w:r w:rsidRPr="00436DF4">
        <w:rPr>
          <w:sz w:val="22"/>
          <w:szCs w:val="22"/>
        </w:rPr>
        <w:t>Podstawa prawna przetwarzania danych wynika w szczególności z Ustawy z dnia 16 lutego 2007 r. o ochronie konkurencji i konsumentów.</w:t>
      </w:r>
    </w:p>
    <w:p w:rsidR="00436DF4" w:rsidRPr="00436DF4" w:rsidRDefault="00436DF4" w:rsidP="00436DF4">
      <w:pPr>
        <w:numPr>
          <w:ilvl w:val="0"/>
          <w:numId w:val="3"/>
        </w:numPr>
        <w:spacing w:after="0" w:line="240" w:lineRule="auto"/>
        <w:jc w:val="both"/>
        <w:rPr>
          <w:sz w:val="22"/>
          <w:szCs w:val="22"/>
        </w:rPr>
      </w:pPr>
      <w:r w:rsidRPr="00436DF4">
        <w:rPr>
          <w:sz w:val="22"/>
          <w:szCs w:val="22"/>
        </w:rPr>
        <w:t xml:space="preserve">Państwa dane osobowe mogą być udostępnione: </w:t>
      </w:r>
    </w:p>
    <w:p w:rsidR="00436DF4" w:rsidRPr="00436DF4" w:rsidRDefault="00436DF4" w:rsidP="00436DF4">
      <w:pPr>
        <w:spacing w:after="0" w:line="240" w:lineRule="auto"/>
        <w:ind w:left="360"/>
        <w:jc w:val="both"/>
        <w:rPr>
          <w:sz w:val="22"/>
          <w:szCs w:val="22"/>
        </w:rPr>
      </w:pPr>
      <w:r w:rsidRPr="00436DF4">
        <w:rPr>
          <w:sz w:val="22"/>
          <w:szCs w:val="22"/>
        </w:rPr>
        <w:t xml:space="preserve">  - innym podmiotom, tj. urzędom, instytucjom i organizacjom, w których zakresie kompetencji leży ochrona praw i interesów konsumentów oraz firmom zaangażowanym lub związanym ze zgłoszoną sprawą konsumencką – w celu jej skutecznej realizacji;</w:t>
      </w:r>
    </w:p>
    <w:p w:rsidR="00436DF4" w:rsidRPr="00436DF4" w:rsidRDefault="00436DF4" w:rsidP="00436DF4">
      <w:pPr>
        <w:spacing w:after="0" w:line="240" w:lineRule="auto"/>
        <w:ind w:left="360"/>
        <w:jc w:val="both"/>
        <w:rPr>
          <w:sz w:val="22"/>
          <w:szCs w:val="22"/>
        </w:rPr>
      </w:pPr>
      <w:r w:rsidRPr="00436DF4">
        <w:rPr>
          <w:sz w:val="22"/>
          <w:szCs w:val="22"/>
        </w:rPr>
        <w:t xml:space="preserve"> - organom, uprawnionym na podstawie przepisów prawa, w szczególności Ustawy z dnia 16 lutego 2007r. o ochronie konkurencji </w:t>
      </w:r>
    </w:p>
    <w:p w:rsidR="00436DF4" w:rsidRPr="00436DF4" w:rsidRDefault="00436DF4" w:rsidP="00436DF4">
      <w:pPr>
        <w:numPr>
          <w:ilvl w:val="0"/>
          <w:numId w:val="3"/>
        </w:numPr>
        <w:spacing w:after="0" w:line="240" w:lineRule="auto"/>
        <w:jc w:val="both"/>
        <w:rPr>
          <w:sz w:val="22"/>
          <w:szCs w:val="22"/>
        </w:rPr>
      </w:pPr>
      <w:r w:rsidRPr="00436DF4">
        <w:rPr>
          <w:sz w:val="22"/>
          <w:szCs w:val="22"/>
        </w:rPr>
        <w:t xml:space="preserve">i konsumentów.  </w:t>
      </w:r>
    </w:p>
    <w:p w:rsidR="00436DF4" w:rsidRPr="00436DF4" w:rsidRDefault="00436DF4" w:rsidP="00436DF4">
      <w:pPr>
        <w:numPr>
          <w:ilvl w:val="0"/>
          <w:numId w:val="3"/>
        </w:numPr>
        <w:spacing w:after="0" w:line="240" w:lineRule="auto"/>
        <w:jc w:val="both"/>
        <w:rPr>
          <w:sz w:val="22"/>
          <w:szCs w:val="22"/>
        </w:rPr>
      </w:pPr>
      <w:r w:rsidRPr="00436DF4">
        <w:rPr>
          <w:sz w:val="22"/>
          <w:szCs w:val="22"/>
        </w:rPr>
        <w:t>Dane osobowe nie są udostępniane poza Europejski Obszar Gospodarczy (EOG).</w:t>
      </w:r>
    </w:p>
    <w:p w:rsidR="00436DF4" w:rsidRPr="00436DF4" w:rsidRDefault="00436DF4" w:rsidP="00436DF4">
      <w:pPr>
        <w:numPr>
          <w:ilvl w:val="0"/>
          <w:numId w:val="3"/>
        </w:numPr>
        <w:spacing w:after="0" w:line="240" w:lineRule="auto"/>
        <w:jc w:val="both"/>
        <w:rPr>
          <w:sz w:val="22"/>
          <w:szCs w:val="22"/>
        </w:rPr>
      </w:pPr>
      <w:r w:rsidRPr="00436DF4">
        <w:rPr>
          <w:sz w:val="22"/>
          <w:szCs w:val="22"/>
        </w:rPr>
        <w:t>Okres przechowywania Państwa danych osobowe wynika z przepisów prawa na podstawie których dane przetwarzamy.</w:t>
      </w:r>
    </w:p>
    <w:p w:rsidR="00436DF4" w:rsidRPr="00436DF4" w:rsidRDefault="00436DF4" w:rsidP="00436DF4">
      <w:pPr>
        <w:numPr>
          <w:ilvl w:val="0"/>
          <w:numId w:val="3"/>
        </w:numPr>
        <w:spacing w:after="0" w:line="240" w:lineRule="auto"/>
        <w:jc w:val="both"/>
        <w:rPr>
          <w:sz w:val="22"/>
          <w:szCs w:val="22"/>
        </w:rPr>
      </w:pPr>
      <w:r w:rsidRPr="00436DF4">
        <w:rPr>
          <w:sz w:val="22"/>
          <w:szCs w:val="22"/>
        </w:rPr>
        <w:t>Mają Państwo prawo do:</w:t>
      </w:r>
    </w:p>
    <w:p w:rsidR="00436DF4" w:rsidRPr="00436DF4" w:rsidRDefault="00436DF4" w:rsidP="00436DF4">
      <w:pPr>
        <w:spacing w:after="0" w:line="240" w:lineRule="auto"/>
        <w:ind w:left="360"/>
        <w:jc w:val="both"/>
        <w:rPr>
          <w:sz w:val="22"/>
          <w:szCs w:val="22"/>
        </w:rPr>
      </w:pPr>
      <w:r w:rsidRPr="00436DF4">
        <w:rPr>
          <w:sz w:val="22"/>
          <w:szCs w:val="22"/>
        </w:rPr>
        <w:t>- żądania od administratora dostępu do danych osobowych, ich sprostowania, usunięcia lub ograniczenia przetwarzania, prawo do wniesienia sprzeciwu wobec przetwarzania, a także prawo do przenoszenia danych. Z tych praw mogą Państwo skorzystać składając wniosek na dzienniku podawczym urzędu. Zakres praw, z których mogą Państwo skorzystać wynika z przepisów prawa;</w:t>
      </w:r>
    </w:p>
    <w:p w:rsidR="00436DF4" w:rsidRPr="00436DF4" w:rsidRDefault="00436DF4" w:rsidP="00436DF4">
      <w:pPr>
        <w:spacing w:after="0" w:line="240" w:lineRule="auto"/>
        <w:ind w:left="360"/>
        <w:jc w:val="both"/>
        <w:rPr>
          <w:sz w:val="22"/>
          <w:szCs w:val="22"/>
        </w:rPr>
      </w:pPr>
      <w:r w:rsidRPr="00436DF4">
        <w:rPr>
          <w:sz w:val="22"/>
          <w:szCs w:val="22"/>
        </w:rPr>
        <w:t>- wniesienia skargi do organu nadzorczego (Prezesa Urzędu Ochrony Danych Osobowych).</w:t>
      </w:r>
    </w:p>
    <w:p w:rsidR="00436DF4" w:rsidRPr="00436DF4" w:rsidRDefault="00436DF4" w:rsidP="00436DF4">
      <w:pPr>
        <w:numPr>
          <w:ilvl w:val="0"/>
          <w:numId w:val="3"/>
        </w:numPr>
        <w:spacing w:after="0" w:line="240" w:lineRule="auto"/>
        <w:jc w:val="both"/>
        <w:rPr>
          <w:sz w:val="22"/>
          <w:szCs w:val="22"/>
        </w:rPr>
      </w:pPr>
      <w:r w:rsidRPr="00436DF4">
        <w:rPr>
          <w:sz w:val="22"/>
          <w:szCs w:val="22"/>
        </w:rPr>
        <w:t xml:space="preserve">Podanie przez Pana/Panią danych osobowych jest dobrowolne, lecz niezbędne do realizacji zadań, wynikające z przepisu prawa. </w:t>
      </w:r>
    </w:p>
    <w:p w:rsidR="00436DF4" w:rsidRPr="00436DF4" w:rsidRDefault="00436DF4" w:rsidP="00436DF4">
      <w:pPr>
        <w:numPr>
          <w:ilvl w:val="0"/>
          <w:numId w:val="3"/>
        </w:numPr>
        <w:spacing w:after="0" w:line="240" w:lineRule="auto"/>
        <w:jc w:val="both"/>
        <w:rPr>
          <w:sz w:val="22"/>
          <w:szCs w:val="22"/>
        </w:rPr>
      </w:pPr>
      <w:r w:rsidRPr="00436DF4">
        <w:rPr>
          <w:sz w:val="22"/>
          <w:szCs w:val="22"/>
        </w:rPr>
        <w:t>Urząd nie dokonuje zautomatyzowanego podejmowania decyzji.</w:t>
      </w:r>
    </w:p>
    <w:p w:rsidR="00436DF4" w:rsidRPr="00436DF4" w:rsidRDefault="00436DF4" w:rsidP="00436DF4">
      <w:pPr>
        <w:spacing w:after="0" w:line="240" w:lineRule="auto"/>
        <w:jc w:val="both"/>
        <w:rPr>
          <w:sz w:val="22"/>
          <w:szCs w:val="22"/>
        </w:rPr>
      </w:pPr>
      <w:r w:rsidRPr="00436DF4">
        <w:rPr>
          <w:sz w:val="22"/>
          <w:szCs w:val="22"/>
        </w:rPr>
        <w:t>Oświadczam jednocześnie, że wyrażam zgodę na przet</w:t>
      </w:r>
      <w:r w:rsidR="0023211C">
        <w:rPr>
          <w:sz w:val="22"/>
          <w:szCs w:val="22"/>
        </w:rPr>
        <w:t>warzanie moich danych szczególnych w kategorii danych osobowych jak stan zdrowia</w:t>
      </w:r>
      <w:r w:rsidRPr="00436DF4">
        <w:rPr>
          <w:sz w:val="22"/>
          <w:szCs w:val="22"/>
        </w:rPr>
        <w:t xml:space="preserve"> </w:t>
      </w:r>
      <w:r w:rsidR="00B9324F">
        <w:rPr>
          <w:sz w:val="22"/>
          <w:szCs w:val="22"/>
        </w:rPr>
        <w:t>w celu realizacji mojego</w:t>
      </w:r>
      <w:r w:rsidR="0023211C">
        <w:rPr>
          <w:sz w:val="22"/>
          <w:szCs w:val="22"/>
        </w:rPr>
        <w:t xml:space="preserve"> wniosku w/s</w:t>
      </w:r>
      <w:r w:rsidR="006A0B7E" w:rsidRPr="00436DF4">
        <w:rPr>
          <w:sz w:val="22"/>
          <w:szCs w:val="22"/>
        </w:rPr>
        <w:t xml:space="preserve"> załatwiania zgłoszonej przeze mnie sprawy konsumenckiej. </w:t>
      </w:r>
    </w:p>
    <w:p w:rsidR="00436DF4" w:rsidRPr="00436DF4" w:rsidRDefault="00436DF4" w:rsidP="00436DF4">
      <w:pPr>
        <w:spacing w:after="0" w:line="240" w:lineRule="auto"/>
        <w:jc w:val="both"/>
        <w:rPr>
          <w:sz w:val="22"/>
          <w:szCs w:val="22"/>
        </w:rPr>
      </w:pPr>
    </w:p>
    <w:p w:rsidR="006A0B7E" w:rsidRDefault="006A0B7E" w:rsidP="006A0B7E">
      <w:pPr>
        <w:spacing w:after="0" w:line="240" w:lineRule="auto"/>
        <w:jc w:val="right"/>
        <w:rPr>
          <w:sz w:val="22"/>
          <w:szCs w:val="22"/>
        </w:rPr>
      </w:pPr>
    </w:p>
    <w:p w:rsidR="006A0B7E" w:rsidRPr="00436DF4" w:rsidRDefault="006A0B7E" w:rsidP="006A0B7E">
      <w:pPr>
        <w:spacing w:after="0" w:line="240" w:lineRule="auto"/>
        <w:jc w:val="right"/>
        <w:rPr>
          <w:sz w:val="22"/>
          <w:szCs w:val="22"/>
        </w:rPr>
      </w:pPr>
      <w:r w:rsidRPr="00436DF4">
        <w:rPr>
          <w:sz w:val="22"/>
          <w:szCs w:val="22"/>
        </w:rPr>
        <w:t>………………………………</w:t>
      </w:r>
    </w:p>
    <w:p w:rsidR="000F0433" w:rsidRPr="00C944AA" w:rsidRDefault="006A0B7E" w:rsidP="00436DF4">
      <w:pPr>
        <w:spacing w:after="0" w:line="240" w:lineRule="auto"/>
        <w:jc w:val="right"/>
        <w:rPr>
          <w:sz w:val="20"/>
          <w:szCs w:val="22"/>
        </w:rPr>
      </w:pPr>
      <w:r w:rsidRPr="00C944AA">
        <w:rPr>
          <w:sz w:val="20"/>
          <w:szCs w:val="22"/>
        </w:rPr>
        <w:t>(podpis konsumenta)</w:t>
      </w:r>
    </w:p>
    <w:sectPr w:rsidR="000F0433" w:rsidRPr="00C944AA" w:rsidSect="00436DF4">
      <w:pgSz w:w="11906" w:h="16838"/>
      <w:pgMar w:top="426"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900A7"/>
    <w:multiLevelType w:val="hybridMultilevel"/>
    <w:tmpl w:val="4EF4527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nsid w:val="5D457CD0"/>
    <w:multiLevelType w:val="hybridMultilevel"/>
    <w:tmpl w:val="F6FCACC0"/>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ED5ACC"/>
    <w:rsid w:val="000F0433"/>
    <w:rsid w:val="0013251D"/>
    <w:rsid w:val="00135866"/>
    <w:rsid w:val="0023211C"/>
    <w:rsid w:val="00436DF4"/>
    <w:rsid w:val="00580C4C"/>
    <w:rsid w:val="006A0B7E"/>
    <w:rsid w:val="00A341D4"/>
    <w:rsid w:val="00A85761"/>
    <w:rsid w:val="00A8624A"/>
    <w:rsid w:val="00B9324F"/>
    <w:rsid w:val="00C944AA"/>
    <w:rsid w:val="00E3761B"/>
    <w:rsid w:val="00ED5ACC"/>
    <w:rsid w:val="00F119FE"/>
    <w:rsid w:val="00FE18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0B7E"/>
    <w:pPr>
      <w:spacing w:after="200" w:line="276" w:lineRule="auto"/>
    </w:pPr>
    <w:rPr>
      <w:rFonts w:ascii="Times New Roman" w:hAnsi="Times New Roman"/>
      <w:sz w:val="24"/>
      <w:szCs w:val="24"/>
    </w:rPr>
  </w:style>
  <w:style w:type="paragraph" w:styleId="Nagwek5">
    <w:name w:val="heading 5"/>
    <w:basedOn w:val="Normalny"/>
    <w:next w:val="Normalny"/>
    <w:link w:val="Nagwek5Znak"/>
    <w:uiPriority w:val="9"/>
    <w:qFormat/>
    <w:rsid w:val="0013251D"/>
    <w:pPr>
      <w:widowControl w:val="0"/>
      <w:suppressAutoHyphens/>
      <w:spacing w:before="240" w:after="0" w:line="240" w:lineRule="auto"/>
      <w:jc w:val="center"/>
      <w:outlineLvl w:val="4"/>
    </w:pPr>
    <w:rPr>
      <w:rFonts w:eastAsia="Times New Roman"/>
      <w:b/>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uiPriority w:val="9"/>
    <w:rsid w:val="0013251D"/>
    <w:rPr>
      <w:rFonts w:ascii="Times New Roman" w:eastAsia="Times New Roman" w:hAnsi="Times New Roman"/>
      <w:b/>
      <w:bCs/>
      <w:iCs/>
      <w:sz w:val="24"/>
      <w:szCs w:val="24"/>
    </w:rPr>
  </w:style>
  <w:style w:type="character" w:styleId="Pogrubienie">
    <w:name w:val="Strong"/>
    <w:aliases w:val="Tekst treści (2) + 9 pt,Tekst treści (2) + Calibri4,9 pt"/>
    <w:uiPriority w:val="99"/>
    <w:qFormat/>
    <w:rsid w:val="0013251D"/>
    <w:rPr>
      <w:rFonts w:cs="Times New Roman"/>
      <w:b/>
      <w:bCs/>
      <w:sz w:val="18"/>
      <w:szCs w:val="18"/>
      <w:shd w:val="clear" w:color="auto" w:fill="FFFFF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531</Words>
  <Characters>3190</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Bafia</dc:creator>
  <cp:keywords/>
  <dc:description/>
  <cp:lastModifiedBy>StanislawF1</cp:lastModifiedBy>
  <cp:revision>14</cp:revision>
  <dcterms:created xsi:type="dcterms:W3CDTF">2018-05-21T06:47:00Z</dcterms:created>
  <dcterms:modified xsi:type="dcterms:W3CDTF">2018-05-22T07:43:00Z</dcterms:modified>
</cp:coreProperties>
</file>